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32A2" w14:textId="77777777" w:rsidR="00B71E30" w:rsidRPr="00B71E30" w:rsidRDefault="00B71E30">
      <w:pPr>
        <w:rPr>
          <w:rFonts w:ascii="Arial" w:hAnsi="Arial" w:cs="Arial"/>
          <w:lang w:val="en-US"/>
        </w:rPr>
      </w:pPr>
      <w:r w:rsidRPr="00B71E30">
        <w:rPr>
          <w:rFonts w:ascii="Arial" w:hAnsi="Arial" w:cs="Arial"/>
          <w:noProof/>
          <w:lang w:eastAsia="es-ES"/>
        </w:rPr>
        <w:drawing>
          <wp:inline distT="0" distB="0" distL="0" distR="0" wp14:anchorId="6AB8DD2F" wp14:editId="510A3482">
            <wp:extent cx="1264243" cy="514350"/>
            <wp:effectExtent l="0" t="0" r="0" b="0"/>
            <wp:docPr id="1" name="Imagen 1" descr="C:\Users\karmele_farnier\OneDrive - Hipra\Escritorio\logo-hipra_rgb_main-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ele_farnier\OneDrive - Hipra\Escritorio\logo-hipra_rgb_main-ver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38" cy="5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1964" w14:textId="77777777" w:rsidR="00B71E30" w:rsidRPr="00B71E30" w:rsidRDefault="00B71E30" w:rsidP="00B71E30">
      <w:pPr>
        <w:rPr>
          <w:rFonts w:ascii="Arial" w:hAnsi="Arial" w:cs="Arial"/>
          <w:lang w:val="en-US"/>
        </w:rPr>
      </w:pPr>
    </w:p>
    <w:p w14:paraId="0C79CF13" w14:textId="77777777" w:rsidR="00B71E30" w:rsidRPr="00B71E30" w:rsidRDefault="00B71E30" w:rsidP="00B71E30">
      <w:pPr>
        <w:jc w:val="center"/>
        <w:rPr>
          <w:rFonts w:ascii="Arial" w:hAnsi="Arial" w:cs="Arial"/>
          <w:lang w:val="en-US"/>
        </w:rPr>
      </w:pPr>
      <w:r w:rsidRPr="00B71E30">
        <w:rPr>
          <w:rFonts w:ascii="Arial" w:hAnsi="Arial" w:cs="Arial"/>
          <w:lang w:val="en-US"/>
        </w:rPr>
        <w:t>REGULATORY AFFAIRS PROJECT</w:t>
      </w:r>
      <w:r>
        <w:rPr>
          <w:rFonts w:ascii="Arial" w:hAnsi="Arial" w:cs="Arial"/>
          <w:lang w:val="en-US"/>
        </w:rPr>
        <w:t xml:space="preserve"> LEADER</w:t>
      </w:r>
    </w:p>
    <w:p w14:paraId="3809B2CA" w14:textId="77777777" w:rsidR="00B71E30" w:rsidRPr="00B71E30" w:rsidRDefault="00B71E30" w:rsidP="00B71E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>Actualmente, debido al crecimiento de la compañía, tenemos una vacante de </w:t>
      </w:r>
      <w:proofErr w:type="spellStart"/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Regulatory</w:t>
      </w:r>
      <w:proofErr w:type="spellEnd"/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</w:t>
      </w:r>
      <w:proofErr w:type="spellStart"/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Affairs</w:t>
      </w:r>
      <w:proofErr w:type="spellEnd"/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</w:t>
      </w:r>
      <w:proofErr w:type="spellStart"/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Specialist</w:t>
      </w:r>
      <w:proofErr w:type="spellEnd"/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 en nuestras unidades de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Registros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,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situadas en la sede central de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Amer (Girona)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14:paraId="671CD3A3" w14:textId="77777777" w:rsidR="00B71E30" w:rsidRPr="00B71E30" w:rsidRDefault="00B71E30" w:rsidP="00B71E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u w:val="single"/>
          <w:lang w:eastAsia="es-ES"/>
        </w:rPr>
        <w:t>Buscamos personas que:</w:t>
      </w:r>
    </w:p>
    <w:p w14:paraId="57EFEF67" w14:textId="77777777" w:rsidR="00B71E30" w:rsidRPr="00B71E30" w:rsidRDefault="00B71E30" w:rsidP="00F17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Hayan estudiado un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grado/licenciatura biología, bioquímica, veterinaria, farmacia. </w:t>
      </w:r>
    </w:p>
    <w:p w14:paraId="2AC01E6E" w14:textId="77777777" w:rsidR="00B71E30" w:rsidRPr="00B71E30" w:rsidRDefault="00B71E30" w:rsidP="00F17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Aporten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un año de experiencia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 en un cargo similar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(valorable).</w:t>
      </w:r>
    </w:p>
    <w:p w14:paraId="275C3DE6" w14:textId="77777777" w:rsidR="00B71E30" w:rsidRPr="00B71E30" w:rsidRDefault="00B71E30" w:rsidP="00F17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Nivel de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inglés alto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. </w:t>
      </w:r>
    </w:p>
    <w:p w14:paraId="18BF7587" w14:textId="77777777" w:rsidR="00B71E30" w:rsidRPr="00B71E30" w:rsidRDefault="00B71E30" w:rsidP="00F17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b/>
          <w:bCs/>
          <w:i/>
          <w:iCs/>
          <w:sz w:val="21"/>
          <w:szCs w:val="21"/>
          <w:lang w:eastAsia="es-ES"/>
        </w:rPr>
        <w:t>Se valora también el uso/dominio de otros idiomas de origen asiáticos como el chino mandarín o japonés</w:t>
      </w:r>
    </w:p>
    <w:p w14:paraId="040C6EC6" w14:textId="77777777" w:rsidR="00B71E30" w:rsidRPr="00B71E30" w:rsidRDefault="00B71E30" w:rsidP="00F17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>Sean personas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analíticas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,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meticulosas 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y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organizadas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, a las que les guste trabajar en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equipo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14:paraId="6C025447" w14:textId="77777777" w:rsidR="00B71E30" w:rsidRPr="00B71E30" w:rsidRDefault="00B71E30" w:rsidP="00F17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Muestren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proactividad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,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capacidad para trabajar de manera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autónoma 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y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 flexibilidad 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ante los cambios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.</w:t>
      </w:r>
    </w:p>
    <w:p w14:paraId="30682A65" w14:textId="77777777" w:rsidR="00B71E30" w:rsidRPr="00B71E30" w:rsidRDefault="00B71E30" w:rsidP="00F17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Estén buscando un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trabajo estable 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en el que la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formación es continua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14:paraId="272F2F3F" w14:textId="77777777" w:rsidR="00B71E30" w:rsidRPr="00B71E30" w:rsidRDefault="00B71E30" w:rsidP="00F17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Estén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 xml:space="preserve">motivadas 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y con muchas </w:t>
      </w:r>
      <w:r w:rsidRPr="00B71E30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ganas de aprender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. </w:t>
      </w:r>
    </w:p>
    <w:p w14:paraId="58345376" w14:textId="77777777" w:rsidR="00B71E30" w:rsidRPr="00B71E30" w:rsidRDefault="00B71E30" w:rsidP="00B71E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En </w:t>
      </w:r>
      <w:proofErr w:type="spellStart"/>
      <w:r w:rsidRPr="00B71E30">
        <w:rPr>
          <w:rFonts w:ascii="Arial" w:eastAsia="Times New Roman" w:hAnsi="Arial" w:cs="Arial"/>
          <w:sz w:val="21"/>
          <w:szCs w:val="21"/>
          <w:u w:val="single"/>
          <w:lang w:eastAsia="es-ES"/>
        </w:rPr>
        <w:t>Hipra</w:t>
      </w:r>
      <w:proofErr w:type="spellEnd"/>
      <w:r w:rsidRPr="00B71E30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podrás encontrar:</w:t>
      </w:r>
    </w:p>
    <w:p w14:paraId="6A72ABF5" w14:textId="77777777" w:rsidR="00B71E30" w:rsidRPr="00B71E30" w:rsidRDefault="00B71E30" w:rsidP="00F17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Aprendizaje </w:t>
      </w:r>
      <w:r w:rsidR="00D50AA1" w:rsidRPr="00B71E30">
        <w:rPr>
          <w:rFonts w:ascii="Arial" w:eastAsia="Times New Roman" w:hAnsi="Arial" w:cs="Arial"/>
          <w:sz w:val="21"/>
          <w:szCs w:val="21"/>
          <w:lang w:eastAsia="es-ES"/>
        </w:rPr>
        <w:t>continuo</w:t>
      </w:r>
      <w:r w:rsidRPr="00B71E30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14:paraId="4C3BCAE4" w14:textId="77777777" w:rsidR="00B71E30" w:rsidRPr="00B71E30" w:rsidRDefault="00B71E30" w:rsidP="00F17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>Una empresa en plena expansión, multinacional.</w:t>
      </w:r>
    </w:p>
    <w:p w14:paraId="2CE37475" w14:textId="77777777" w:rsidR="00B71E30" w:rsidRPr="00B71E30" w:rsidRDefault="00B71E30" w:rsidP="00F17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>Ambiente multicultural, abierto a nuevas ideas.</w:t>
      </w:r>
    </w:p>
    <w:p w14:paraId="2CF76800" w14:textId="77777777" w:rsidR="00B71E30" w:rsidRPr="00B71E30" w:rsidRDefault="00B71E30" w:rsidP="00F17D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>Posiciones de trabajo estables.</w:t>
      </w:r>
    </w:p>
    <w:p w14:paraId="2A5D8405" w14:textId="77777777" w:rsidR="00B71E30" w:rsidRPr="00B71E30" w:rsidRDefault="00B71E30" w:rsidP="00F17D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u w:val="single"/>
          <w:lang w:eastAsia="es-ES"/>
        </w:rPr>
        <w:t>Tareas principales del puesto:</w:t>
      </w:r>
    </w:p>
    <w:p w14:paraId="609E7A3F" w14:textId="77777777" w:rsidR="00D64571" w:rsidRPr="00D64571" w:rsidRDefault="00B71E30" w:rsidP="00F17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Elaborar los expedientes de registro. </w:t>
      </w:r>
    </w:p>
    <w:p w14:paraId="3AC4B933" w14:textId="77777777" w:rsidR="00D64571" w:rsidRPr="00D64571" w:rsidRDefault="00B71E30" w:rsidP="00F17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>Estar al día de la legislación aplicable a los registros de su área de responsabilidad y mantenerse informado de los cambios legislativos d</w:t>
      </w:r>
      <w:r w:rsidR="00D50AA1" w:rsidRPr="00D64571">
        <w:rPr>
          <w:rFonts w:ascii="Arial" w:eastAsia="Times New Roman" w:hAnsi="Arial" w:cs="Arial"/>
          <w:sz w:val="21"/>
          <w:szCs w:val="21"/>
          <w:lang w:eastAsia="es-ES"/>
        </w:rPr>
        <w:t>e su área de responsabilidad.</w:t>
      </w:r>
    </w:p>
    <w:p w14:paraId="2801AC1A" w14:textId="77777777" w:rsidR="00B71E30" w:rsidRPr="00B71E30" w:rsidRDefault="00B71E30" w:rsidP="00F17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Responsabilizarse de los trámites de registros de su área de responsabilidad. </w:t>
      </w:r>
    </w:p>
    <w:p w14:paraId="63341B5D" w14:textId="77777777" w:rsidR="00B71E30" w:rsidRPr="00B71E30" w:rsidRDefault="00B71E30" w:rsidP="00F17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>Asegurar la correcta gestión de estos trámites para cumplir los objetivos marcados. </w:t>
      </w:r>
    </w:p>
    <w:p w14:paraId="610AA848" w14:textId="77777777" w:rsidR="00B71E30" w:rsidRPr="00B71E30" w:rsidRDefault="00B71E30" w:rsidP="00F17D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Comunicar directamente con las autoridades de Registro de los distintos países, ya sea </w:t>
      </w:r>
      <w:proofErr w:type="spellStart"/>
      <w:r w:rsidRPr="00B71E30">
        <w:rPr>
          <w:rFonts w:ascii="Arial" w:eastAsia="Times New Roman" w:hAnsi="Arial" w:cs="Arial"/>
          <w:sz w:val="21"/>
          <w:szCs w:val="21"/>
          <w:lang w:eastAsia="es-ES"/>
        </w:rPr>
        <w:t>via</w:t>
      </w:r>
      <w:proofErr w:type="spellEnd"/>
      <w:r w:rsidRPr="00B71E30">
        <w:rPr>
          <w:rFonts w:ascii="Arial" w:eastAsia="Times New Roman" w:hAnsi="Arial" w:cs="Arial"/>
          <w:sz w:val="21"/>
          <w:szCs w:val="21"/>
          <w:lang w:eastAsia="es-ES"/>
        </w:rPr>
        <w:t xml:space="preserve"> email, telefónica o reuniones.</w:t>
      </w:r>
    </w:p>
    <w:p w14:paraId="70E6C8C4" w14:textId="77777777" w:rsidR="00F17D12" w:rsidRDefault="00F17D12" w:rsidP="00B71E30">
      <w:pPr>
        <w:rPr>
          <w:rFonts w:ascii="Arial" w:hAnsi="Arial" w:cs="Arial"/>
        </w:rPr>
      </w:pPr>
    </w:p>
    <w:p w14:paraId="60B0F5A5" w14:textId="77777777" w:rsidR="00B71E30" w:rsidRPr="00F17D12" w:rsidRDefault="00537088" w:rsidP="00B71E30">
      <w:pPr>
        <w:rPr>
          <w:rFonts w:ascii="Arial" w:hAnsi="Arial" w:cs="Arial"/>
          <w:b/>
        </w:rPr>
      </w:pPr>
      <w:r w:rsidRPr="00F17D12">
        <w:rPr>
          <w:rFonts w:ascii="Arial" w:hAnsi="Arial" w:cs="Arial"/>
          <w:b/>
        </w:rPr>
        <w:t>Si te interesa esta oferta gracias por seguir el siguiente enlace para apuntarte a nuestra página web:</w:t>
      </w:r>
    </w:p>
    <w:p w14:paraId="7FCCB140" w14:textId="77777777" w:rsidR="00537088" w:rsidRPr="00F17D12" w:rsidRDefault="00537088" w:rsidP="00B71E30">
      <w:pPr>
        <w:rPr>
          <w:rFonts w:ascii="Arial" w:hAnsi="Arial" w:cs="Arial"/>
          <w:b/>
        </w:rPr>
      </w:pPr>
      <w:r w:rsidRPr="00F17D12">
        <w:rPr>
          <w:rFonts w:ascii="Arial" w:hAnsi="Arial" w:cs="Arial"/>
          <w:b/>
        </w:rPr>
        <w:t>https://career2.successfactors.eu/sfcareer/jobreqcareer?jobId=4030&amp;company=laboratoriP</w:t>
      </w:r>
    </w:p>
    <w:sectPr w:rsidR="00537088" w:rsidRPr="00F17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7517"/>
    <w:multiLevelType w:val="multilevel"/>
    <w:tmpl w:val="959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811A2"/>
    <w:multiLevelType w:val="multilevel"/>
    <w:tmpl w:val="5CC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85C55"/>
    <w:multiLevelType w:val="multilevel"/>
    <w:tmpl w:val="E52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D0308"/>
    <w:multiLevelType w:val="multilevel"/>
    <w:tmpl w:val="126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30"/>
    <w:rsid w:val="00537088"/>
    <w:rsid w:val="007F33A2"/>
    <w:rsid w:val="00B71E30"/>
    <w:rsid w:val="00D50AA1"/>
    <w:rsid w:val="00D64571"/>
    <w:rsid w:val="00D7155B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C1FB"/>
  <w15:chartTrackingRefBased/>
  <w15:docId w15:val="{2071184D-EC77-453D-9C45-2B3F2E4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1E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71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4</DocSecurity>
  <Lines>12</Lines>
  <Paragraphs>3</Paragraphs>
  <ScaleCrop>false</ScaleCrop>
  <Company>Laboratoris Hipra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 Farnier</dc:creator>
  <cp:keywords/>
  <dc:description/>
  <cp:lastModifiedBy>belen izaga</cp:lastModifiedBy>
  <cp:revision>2</cp:revision>
  <dcterms:created xsi:type="dcterms:W3CDTF">2021-09-10T07:01:00Z</dcterms:created>
  <dcterms:modified xsi:type="dcterms:W3CDTF">2021-09-10T07:01:00Z</dcterms:modified>
</cp:coreProperties>
</file>